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763385" cy="95180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85" cy="951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962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328"/>
        <w:gridCol w:w="7295"/>
      </w:tblGrid>
      <w:tr>
        <w:trPr/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Муниципальное общеобразовательное бюджетное учреждение средняя общеобразовательная школа с.Дёмский муниципального района Бижбулякский район Республики Башкортостан</w:t>
            </w:r>
          </w:p>
        </w:tc>
      </w:tr>
      <w:tr>
        <w:trPr/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Тихонова Раушания Салаватовна</w:t>
            </w:r>
          </w:p>
        </w:tc>
      </w:tr>
      <w:tr>
        <w:trPr/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452059,Республика Башкортостан, Бижбулякский район, с.Дёмский, ул.Центральная 1.</w:t>
            </w:r>
          </w:p>
        </w:tc>
      </w:tr>
      <w:tr>
        <w:trPr/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8(34743) 2-35-59</w:t>
            </w:r>
          </w:p>
        </w:tc>
      </w:tr>
      <w:tr>
        <w:trPr/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ds _solnishko80@mail.ru</w:t>
            </w:r>
          </w:p>
        </w:tc>
      </w:tr>
      <w:tr>
        <w:trPr/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Администрация муниципального района Бижбулякский район Республики Башкортостан</w:t>
            </w:r>
          </w:p>
        </w:tc>
      </w:tr>
      <w:tr>
        <w:trPr/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1975г</w:t>
            </w:r>
          </w:p>
        </w:tc>
      </w:tr>
      <w:tr>
        <w:trPr/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7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Серия 02 №00275 регистрационный номер 0328 от 28.02.2012г. приложение №5 от29.02.2012г. серия 02ПО1 №0011950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Проектная наполняемость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26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мест. Общая площадь помещений 187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кв.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м,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них площадь помещений, используемых непосредственно для нужд образовательного процесса 63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кв.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м. На участке расположен цветник, игровая площадка с верандой.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9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часов. Режим работы группы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8:15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17:15.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29.12.2012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273-ФЗ"Об образовании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Российской Федерации«, ФГОС дошкольного образования.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01.01.2022 года Детский сад функционирует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молодежи»,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01.03.2021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требования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нормативами.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 ДОУ реализуется Программа развития (срок действия 2020 –2024 гг.). Основная цель программы – реализация инновационной модели образовательного пространства ДОУ, обеспечивающей доступность и новое качество образования в соответствии с ФГОС ДО, Профессиональным стандартом. Реализация содержания воспитания и обучения детей дошкольного возраста определялась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инновационной образовательной программы «ОТ РОЖДЕНИЯ ДО ШКОЛЫ» под редакцией Н. Е. Вераксы, Т. С. Комаровой, Э. М. Дорофеевой, 6 изд.доп, санитарно-эпидемиологическими правилами и нормативами, с учетом недельной нагрузки. Во исполнение статьи 12.1 Федерального закона от 29.12.2012 № 273-ФЗ «Об образовании в Российской Федерации», Федерального закона от 31.07.2020 № 304-ФЗ «О внесении изменений в Федеральный закон «Об образовании в Российской Федерации», Приказа Министерства просвещения РФ от 28.08.2020 г. № 442 "Об утверждении порядка организации и осуществления образовательной деятельности по ООП (в ред.приказа №655 от 20.11.2020)", в целях приведения к соответствию требованиям законодательства в сфере образования ООП , была разработана программа воспитания и календарный план воспитательной работы ДОУ. Рабочая программа воспитания является структурным компонентом основной образовательной программы дошкольного образования. В связи с этим в структуру Программы воспитания также включены три раздела–целевой, содержательный и организационный, в каждом из которых предусмотрены обязательная часть и часть, формируемая участниками образовательных отношений. В ней обозначены основные цели и задачи воспитания, отражающие интересы человека, семьи, общества и государства. Даны нравственные ориентиры и ожидаемые образовательные результаты воспитательной работы для каждой возрастной группы. С учетом образовательных потребностей и интересов детей, а также возможностями педагогического коллектива ДОУ в части, формируемой участниками образовательных отношений, реализуются парциальные программы: -ориентированные на потребности и интересы детей, возможности педагогического коллектива, сложившиеся традиции в группах ДОУ: 1.в направлении художественно – эстетического развития: Парциальная программа «Цветные ладошки» И.А.Лыкова Цель программы: формирование у детей раннего и дошкольного возраста эстетического отношения и художественно-творческих способностей в изобразительной деятельности. 2.в направлении речевого развития: Парциальная программа Ушакова О.С «Развитие речи детей 5-7 лет»; «Воспитание и обучение в детском саду. Национально – региональный компонент» (группа с изучением башкирского языка). - ориентированная на специфику национальных, социокультурных и иных условий: «Ф.Г.Азнабаева, Фаизова М.И. Академия детства: региональная программа, формируемая участниками образовательных отношений дошкольного образования Республики Башкортостан, направленная приобщения детей дошкольного возраста к истокам региональной культуры, для ознакомления с социально-экономическим, климатическим, национальным своеобразием Республики Башкортостан.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Детский сад посещают 18 воспитанников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возрасте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1,5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сформировано 1 разновозрастная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группа общеразвивающей направленности.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01.09.2022 Детский сад реализует рабочую программу воспитания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 За 4 месяца реализации программы воспитания родители выражают удовлетворенность воспитательным процессам в детском саду, что отразилось на результатах анкетирования, проведенного 20.12.2022г.Вместе с тем, родители высказали работы детского сада, например-проводить осенние  и зимние спортивные мероприятия на открытом воздухе совместно с родителями, а так же родителям было предложено рассмотреть преобретении оргтехники для улучшения качества обучения детей. Чтобы выбрать стратегию воспитательной работы, в 2022 году проводился анализ состава семей воспитанников.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Характеристика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семей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по составу</w:t>
      </w:r>
    </w:p>
    <w:tbl>
      <w:tblPr>
        <w:tblW w:w="962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455"/>
        <w:gridCol w:w="1946"/>
        <w:gridCol w:w="5223"/>
      </w:tblGrid>
      <w:tr>
        <w:trPr/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>
        <w:trPr/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85 </w:t>
            </w:r>
            <w:r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962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606"/>
        <w:gridCol w:w="1924"/>
        <w:gridCol w:w="5094"/>
      </w:tblGrid>
      <w:tr>
        <w:trPr/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>
        <w:trPr/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15 </w:t>
            </w:r>
            <w:r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80 </w:t>
            </w:r>
            <w:r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методов,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детский сад.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детском саду не ведётся.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уставом школы.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>
        <w:rPr>
          <w:rFonts w:cs="Times New Roman"/>
          <w:color w:val="000000"/>
          <w:sz w:val="24"/>
          <w:szCs w:val="24"/>
        </w:rPr>
        <w:t>Формы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проведения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диагностики: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780" w:right="180" w:hanging="36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каждому разделу программы);</w:t>
      </w:r>
    </w:p>
    <w:p>
      <w:pPr>
        <w:pStyle w:val="Normal"/>
        <w:numPr>
          <w:ilvl w:val="0"/>
          <w:numId w:val="1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диагностические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срезы;</w:t>
      </w:r>
    </w:p>
    <w:p>
      <w:pPr>
        <w:pStyle w:val="Normal"/>
        <w:numPr>
          <w:ilvl w:val="0"/>
          <w:numId w:val="1"/>
        </w:numPr>
        <w:spacing w:before="0" w:after="280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наблюдения, итоговые занятия.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мае 2022 года педагоги детского сада проводили обследование воспитанников подготовительной группы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количестве 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образцу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самоконтроля.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высоким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>
      <w:pPr>
        <w:pStyle w:val="Normal"/>
        <w:numPr>
          <w:ilvl w:val="0"/>
          <w:numId w:val="2"/>
        </w:numPr>
        <w:spacing w:before="28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>
      <w:pPr>
        <w:pStyle w:val="Normal"/>
        <w:numPr>
          <w:ilvl w:val="0"/>
          <w:numId w:val="2"/>
        </w:numPr>
        <w:spacing w:before="0" w:after="28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Занятия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подгруппам. </w:t>
      </w:r>
      <w:r>
        <w:rPr>
          <w:rFonts w:cs="Times New Roman"/>
          <w:color w:val="000000"/>
          <w:sz w:val="24"/>
          <w:szCs w:val="24"/>
        </w:rPr>
        <w:t>Продолжительность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занятий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соответствует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СанПиН 1.2.3685-21 и составляет:</w:t>
      </w:r>
    </w:p>
    <w:p>
      <w:pPr>
        <w:pStyle w:val="Normal"/>
        <w:numPr>
          <w:ilvl w:val="0"/>
          <w:numId w:val="3"/>
        </w:numPr>
        <w:spacing w:before="28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группах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1,5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мин;</w:t>
      </w:r>
    </w:p>
    <w:p>
      <w:pPr>
        <w:pStyle w:val="Normal"/>
        <w:numPr>
          <w:ilvl w:val="0"/>
          <w:numId w:val="3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группах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мин;</w:t>
      </w:r>
    </w:p>
    <w:p>
      <w:pPr>
        <w:pStyle w:val="Normal"/>
        <w:numPr>
          <w:ilvl w:val="0"/>
          <w:numId w:val="3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группах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мин;</w:t>
      </w:r>
    </w:p>
    <w:p>
      <w:pPr>
        <w:pStyle w:val="Normal"/>
        <w:numPr>
          <w:ilvl w:val="0"/>
          <w:numId w:val="3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группах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6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мин;</w:t>
      </w:r>
    </w:p>
    <w:p>
      <w:pPr>
        <w:pStyle w:val="Normal"/>
        <w:numPr>
          <w:ilvl w:val="0"/>
          <w:numId w:val="3"/>
        </w:numPr>
        <w:spacing w:before="0" w:after="28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группах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6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менее 10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минут.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Чтобы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допустить распространения коронавирусной инфекции, администрация школы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3.1/2.4.3598-20:</w:t>
      </w:r>
    </w:p>
    <w:p>
      <w:pPr>
        <w:pStyle w:val="Normal"/>
        <w:numPr>
          <w:ilvl w:val="0"/>
          <w:numId w:val="4"/>
        </w:numPr>
        <w:spacing w:before="28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работников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опрос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детский сад уведомляет территориальный орган Роспотребнадзора;</w:t>
      </w:r>
    </w:p>
    <w:p>
      <w:pPr>
        <w:pStyle w:val="Normal"/>
        <w:numPr>
          <w:ilvl w:val="0"/>
          <w:numId w:val="4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вирусному режиму;</w:t>
      </w:r>
    </w:p>
    <w:p>
      <w:pPr>
        <w:pStyle w:val="Normal"/>
        <w:numPr>
          <w:ilvl w:val="0"/>
          <w:numId w:val="4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>
      <w:pPr>
        <w:pStyle w:val="Normal"/>
        <w:numPr>
          <w:ilvl w:val="0"/>
          <w:numId w:val="4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>
      <w:pPr>
        <w:pStyle w:val="Normal"/>
        <w:numPr>
          <w:ilvl w:val="0"/>
          <w:numId w:val="4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групповых комнатах;</w:t>
      </w:r>
    </w:p>
    <w:p>
      <w:pPr>
        <w:pStyle w:val="Normal"/>
        <w:numPr>
          <w:ilvl w:val="0"/>
          <w:numId w:val="4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отсутствие воспитанников;</w:t>
      </w:r>
    </w:p>
    <w:p>
      <w:pPr>
        <w:pStyle w:val="Normal"/>
        <w:numPr>
          <w:ilvl w:val="0"/>
          <w:numId w:val="4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других групп;</w:t>
      </w:r>
    </w:p>
    <w:p>
      <w:pPr>
        <w:pStyle w:val="Normal"/>
        <w:numPr>
          <w:ilvl w:val="0"/>
          <w:numId w:val="4"/>
        </w:numPr>
        <w:spacing w:before="0" w:after="28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требование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cs="Times New Roman"/>
          <w:color w:val="000000"/>
          <w:sz w:val="24"/>
          <w:szCs w:val="24"/>
        </w:rPr>
        <w:t>COVID</w:t>
      </w:r>
      <w:r>
        <w:rPr>
          <w:rFonts w:cs="Times New Roman"/>
          <w:color w:val="000000"/>
          <w:sz w:val="24"/>
          <w:szCs w:val="24"/>
          <w:lang w:val="ru-RU"/>
        </w:rPr>
        <w:t>-19.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100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 6 человек. Педагогический коллектив Детского сада насчитывает 2 специалиста. Соотношение воспитанников, приходящихся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взрослого:</w:t>
      </w:r>
    </w:p>
    <w:p>
      <w:pPr>
        <w:pStyle w:val="Normal"/>
        <w:numPr>
          <w:ilvl w:val="0"/>
          <w:numId w:val="5"/>
        </w:numPr>
        <w:spacing w:before="28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воспитанник/педагоги — </w:t>
      </w:r>
      <w:r>
        <w:rPr>
          <w:rFonts w:cs="Times New Roman"/>
          <w:color w:val="000000"/>
          <w:sz w:val="24"/>
          <w:szCs w:val="24"/>
          <w:lang w:val="ru-RU"/>
        </w:rPr>
        <w:t>1</w:t>
      </w:r>
      <w:r>
        <w:rPr>
          <w:rFonts w:cs="Times New Roman"/>
          <w:color w:val="000000"/>
          <w:sz w:val="24"/>
          <w:szCs w:val="24"/>
        </w:rPr>
        <w:t>/</w:t>
      </w:r>
      <w:r>
        <w:rPr>
          <w:rFonts w:cs="Times New Roman"/>
          <w:color w:val="000000"/>
          <w:sz w:val="24"/>
          <w:szCs w:val="24"/>
          <w:lang w:val="ru-RU"/>
        </w:rPr>
        <w:t>9</w:t>
      </w:r>
      <w:r>
        <w:rPr>
          <w:rFonts w:cs="Times New Roman"/>
          <w:color w:val="000000"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spacing w:before="0" w:after="280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воспитанники/все сотрудники — </w:t>
      </w:r>
      <w:r>
        <w:rPr>
          <w:rFonts w:cs="Times New Roman"/>
          <w:color w:val="000000"/>
          <w:sz w:val="24"/>
          <w:szCs w:val="24"/>
          <w:lang w:val="ru-RU"/>
        </w:rPr>
        <w:t>1</w:t>
      </w:r>
      <w:r>
        <w:rPr>
          <w:rFonts w:cs="Times New Roman"/>
          <w:color w:val="000000"/>
          <w:sz w:val="24"/>
          <w:szCs w:val="24"/>
        </w:rPr>
        <w:t>/</w:t>
      </w:r>
      <w:r>
        <w:rPr>
          <w:rFonts w:cs="Times New Roman"/>
          <w:color w:val="000000"/>
          <w:sz w:val="24"/>
          <w:szCs w:val="24"/>
          <w:lang w:val="ru-RU"/>
        </w:rPr>
        <w:t>3</w:t>
      </w:r>
      <w:r>
        <w:rPr>
          <w:rFonts w:cs="Times New Roman"/>
          <w:color w:val="000000"/>
          <w:sz w:val="24"/>
          <w:szCs w:val="24"/>
        </w:rPr>
        <w:t>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2022 году прошёл 1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педагог Темы: « Современные подходы к реализации ФГОС дошкольного образования -144 часов»  На 30.12.2022г. 1 педагог проходит обучение в вузе по педагогическим специальностям.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итогам 2022 года Детский сад перешел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педагогических работников Детского сада 1 воспитатель соответствуют квалификационным требованиям профстандарта «Педагог».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должностные инструкции соответствуют трудовым функциям, установленным профстандартом «Педагог».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Стаж педагогических работников: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 5 лет-             1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Свыше 25 лет – 1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Свыше 35 лет - 0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2022 году педагоги Детского сада приняли участие:</w:t>
      </w:r>
    </w:p>
    <w:p>
      <w:pPr>
        <w:pStyle w:val="Normal"/>
        <w:numPr>
          <w:ilvl w:val="0"/>
          <w:numId w:val="6"/>
        </w:numPr>
        <w:spacing w:before="280" w:after="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вебинарах : «Различные виды игры в детском саду», « Средства и ресурсы формирования элементарных математических представлений и основ финансовой грамотности детей дошкольного возраста»</w:t>
      </w:r>
    </w:p>
    <w:p>
      <w:pPr>
        <w:pStyle w:val="Normal"/>
        <w:numPr>
          <w:ilvl w:val="0"/>
          <w:numId w:val="6"/>
        </w:numPr>
        <w:spacing w:before="0" w:after="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Приняли участие во Всероссийском форуме « Воспитатели России»  «Дошкольное воспитание. Новые ориентиры.»</w:t>
      </w:r>
    </w:p>
    <w:p>
      <w:pPr>
        <w:pStyle w:val="Normal"/>
        <w:numPr>
          <w:ilvl w:val="0"/>
          <w:numId w:val="6"/>
        </w:numPr>
        <w:spacing w:before="0" w:after="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Большой этнографический диктант-2022 г.</w:t>
      </w:r>
    </w:p>
    <w:p>
      <w:pPr>
        <w:pStyle w:val="Normal"/>
        <w:numPr>
          <w:ilvl w:val="0"/>
          <w:numId w:val="6"/>
        </w:numPr>
        <w:spacing w:before="0" w:after="28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организации и проведении Республиканской олимпиады « Мы Гагаринцы».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саморазвиваются. Все это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воспитания дошкольников.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группе детского сада. Библиотечный фонд представлен методической литературой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различных электронных носителях.</w:t>
      </w:r>
      <w:r>
        <w:rPr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Однако, библиотечный фонд ДОУ нуждается в частичном обновлении (методическая литература) и пополнении (детская художественная и познавательная литература). Необходимо дополнительное оборудование для работы с воспитанниками (интерактивные доски)</w:t>
      </w:r>
      <w:r>
        <w:rPr>
          <w:lang w:val="ru-RU"/>
        </w:rPr>
        <w:t>,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2022 году детский сад пополнил учебно-методический комплект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примерной общеобразовательной программе дошкольного образования «От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рождения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школы»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ФГОС. Приобрели наглядно-дидактические пособия:</w:t>
      </w:r>
    </w:p>
    <w:p>
      <w:pPr>
        <w:pStyle w:val="Normal"/>
        <w:spacing w:beforeAutospacing="0" w:before="0" w:afterAutospacing="0" w:after="0"/>
        <w:ind w:left="850" w:right="180" w:hanging="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Демонстрационные картинки для  рассматривания, плакаты; рассказы по картинам;  ширмочки Времена года. Коврик игра «Путешествие по России» </w:t>
      </w:r>
    </w:p>
    <w:p>
      <w:pPr>
        <w:pStyle w:val="Normal"/>
        <w:numPr>
          <w:ilvl w:val="0"/>
          <w:numId w:val="7"/>
        </w:numPr>
        <w:spacing w:before="280" w:after="28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>
      <w:pPr>
        <w:pStyle w:val="Normal"/>
        <w:numPr>
          <w:ilvl w:val="0"/>
          <w:numId w:val="8"/>
        </w:numPr>
        <w:spacing w:before="280" w:after="280"/>
        <w:ind w:left="780" w:right="180" w:hanging="36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имеется ноутбук и музыкальный центр, нужно установить  проектор мультимедии.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развития детей.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оборудованы помещения:</w:t>
      </w:r>
    </w:p>
    <w:p>
      <w:pPr>
        <w:pStyle w:val="Normal"/>
        <w:numPr>
          <w:ilvl w:val="0"/>
          <w:numId w:val="9"/>
        </w:numPr>
        <w:spacing w:before="28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группов</w:t>
      </w:r>
      <w:r>
        <w:rPr>
          <w:rFonts w:cs="Times New Roman"/>
          <w:color w:val="000000"/>
          <w:sz w:val="24"/>
          <w:szCs w:val="24"/>
          <w:lang w:val="ru-RU"/>
        </w:rPr>
        <w:t>о</w:t>
      </w:r>
      <w:r>
        <w:rPr>
          <w:rFonts w:cs="Times New Roman"/>
          <w:color w:val="000000"/>
          <w:sz w:val="24"/>
          <w:szCs w:val="24"/>
        </w:rPr>
        <w:t xml:space="preserve">е помещения — </w:t>
      </w:r>
      <w:r>
        <w:rPr>
          <w:rFonts w:cs="Times New Roman"/>
          <w:color w:val="000000"/>
          <w:sz w:val="24"/>
          <w:szCs w:val="24"/>
          <w:lang w:val="ru-RU"/>
        </w:rPr>
        <w:t>1</w:t>
      </w:r>
      <w:r>
        <w:rPr>
          <w:rFonts w:cs="Times New Roman"/>
          <w:color w:val="000000"/>
          <w:sz w:val="24"/>
          <w:szCs w:val="24"/>
        </w:rPr>
        <w:t>;</w:t>
      </w:r>
    </w:p>
    <w:p>
      <w:pPr>
        <w:pStyle w:val="Normal"/>
        <w:numPr>
          <w:ilvl w:val="0"/>
          <w:numId w:val="9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пищеблок — 1;</w:t>
      </w:r>
    </w:p>
    <w:p>
      <w:pPr>
        <w:pStyle w:val="Normal"/>
        <w:numPr>
          <w:ilvl w:val="0"/>
          <w:numId w:val="9"/>
        </w:numPr>
        <w:spacing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прачечная — 1;</w:t>
      </w:r>
    </w:p>
    <w:p>
      <w:pPr>
        <w:pStyle w:val="Normal"/>
        <w:numPr>
          <w:ilvl w:val="0"/>
          <w:numId w:val="9"/>
        </w:numPr>
        <w:spacing w:before="0" w:after="28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медицинский кабинет — 1;</w:t>
      </w:r>
    </w:p>
    <w:p>
      <w:pPr>
        <w:pStyle w:val="Normal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В группе постоянно пополняются современным игровым оборудованием, ежегодно приобретаются  новые игрушки, пособия, развивающие игры( конструкторы, лего) . В группе созданы зоны для разных видов деятельности: игровой, изобразительной, познавательной, конструктивной, театрализованной , спортивной. Имеется разнообразный демонстрационный материал, настольно печатные игры, пазлы, комплекты дорожных знаков.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2022 году детский сад провел текущий косметический ремонт. Требуется благоустройство прогулочных участков (площадок).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По периметру территорий детского сада установлены камеры видеонаблюдения. Ежегодно обновляется разметка по ПДД.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  <w:r>
        <w:rPr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Воспитатели проводят образовательную деятельность с детьми на тему пожарной безопасности в детском саду и дома, проходят выставки рисунков;</w:t>
      </w:r>
      <w:r>
        <w:rPr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проводятся беседы и практические занятия с детьми на нахождение бесхозного предмета и действие в случае возникновения ЧС;  прогулочные площадки ежедневно проверяются перед прогулкой воспитателями на наличие постороннего предмета.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 ведется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внутренняя система оценки качества образования . Мониторинг качества образовательной деятельности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2022 году показал хорошую работу педагогического коллектива .</w:t>
      </w:r>
    </w:p>
    <w:p>
      <w:pPr>
        <w:pStyle w:val="Normal"/>
        <w:numPr>
          <w:ilvl w:val="0"/>
          <w:numId w:val="6"/>
        </w:numPr>
        <w:spacing w:before="280" w:after="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85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хорошие показатели готовности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школьному обучению.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конкурсах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мероприятиях различного уровня. </w:t>
      </w:r>
    </w:p>
    <w:p>
      <w:pPr>
        <w:pStyle w:val="Normal"/>
        <w:numPr>
          <w:ilvl w:val="0"/>
          <w:numId w:val="6"/>
        </w:numPr>
        <w:spacing w:before="0" w:after="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numPr>
          <w:ilvl w:val="0"/>
          <w:numId w:val="6"/>
        </w:numPr>
        <w:spacing w:beforeAutospacing="0" w:before="0" w:afterAutospacing="0" w:after="0"/>
        <w:ind w:left="780" w:right="180" w:hanging="36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организации и проведении Республиканской олимпиады « Мы Гагаринцы»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-во всероссийской олимпиаде « Эколята - молодые защитники природы»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-участвовали  в мероприятии на день пожилых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Совместно с 1 классом провели игровое занятие по патриотическому воспитанию «Растим патриотов»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состоянию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30.12.2022г.</w:t>
      </w:r>
    </w:p>
    <w:tbl>
      <w:tblPr>
        <w:tblW w:w="962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6677"/>
        <w:gridCol w:w="1513"/>
        <w:gridCol w:w="1434"/>
      </w:tblGrid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 (100%)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>
          <w:trHeight w:val="597" w:hRule="atLeast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человек/чело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/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>
        <w:trPr/>
        <w:tc>
          <w:tcPr>
            <w:tcW w:w="9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>
        <w:trPr/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15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5" w:right="75" w:hanging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</w:tbl>
    <w:p>
      <w:pPr>
        <w:pStyle w:val="Normal"/>
        <w:spacing w:before="280" w:after="280"/>
        <w:rPr>
          <w:lang w:val="ru-RU"/>
        </w:rPr>
      </w:pPr>
      <w:r>
        <w:rPr/>
      </w:r>
    </w:p>
    <w:sectPr>
      <w:type w:val="nextPage"/>
      <w:pgSz w:w="11906" w:h="16838"/>
      <w:pgMar w:left="993" w:right="1440" w:header="0" w:top="567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444d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19444d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9444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en-US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19444d"/>
    <w:rPr>
      <w:rFonts w:ascii="Tahoma" w:hAnsi="Tahoma" w:cs="Tahoma"/>
      <w:sz w:val="16"/>
      <w:szCs w:val="16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9444d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075D-B40E-4C1C-ADD4-FF26C70B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LibreOffice/7.0.6.2$Linux_X86_64 LibreOffice_project/00$Build-2</Application>
  <AppVersion>15.0000</AppVersion>
  <Pages>11</Pages>
  <Words>2409</Words>
  <Characters>17738</Characters>
  <CharactersWithSpaces>19925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2023-04-18T08:14:00Z</dcterms:created>
  <dc:creator>user</dc:creator>
  <dc:description/>
  <dc:language>ru-RU</dc:language>
  <cp:lastModifiedBy/>
  <dcterms:modified xsi:type="dcterms:W3CDTF">2023-04-19T11:05:29Z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